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6"/>
        <w:gridCol w:w="309"/>
        <w:gridCol w:w="577"/>
        <w:gridCol w:w="892"/>
        <w:gridCol w:w="427"/>
        <w:gridCol w:w="465"/>
        <w:gridCol w:w="588"/>
        <w:gridCol w:w="305"/>
        <w:gridCol w:w="619"/>
        <w:gridCol w:w="966"/>
        <w:gridCol w:w="172"/>
        <w:gridCol w:w="546"/>
        <w:gridCol w:w="454"/>
        <w:gridCol w:w="172"/>
        <w:gridCol w:w="773"/>
        <w:gridCol w:w="115"/>
        <w:gridCol w:w="115"/>
        <w:gridCol w:w="835"/>
        <w:gridCol w:w="891"/>
      </w:tblGrid>
      <w:tr w:rsidR="00FB4C4A" w:rsidRPr="003933BE" w14:paraId="17A5640D" w14:textId="77777777" w:rsidTr="1713BE23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1713BE23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262280F4" w:rsidR="00FB4C4A" w:rsidRPr="005211A5" w:rsidRDefault="00616321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Komunikacja marketingowa</w:t>
            </w:r>
          </w:p>
        </w:tc>
      </w:tr>
      <w:tr w:rsidR="00FB4C4A" w:rsidRPr="003933BE" w14:paraId="50C69E46" w14:textId="77777777" w:rsidTr="1713BE23">
        <w:trPr>
          <w:trHeight w:val="580"/>
          <w:jc w:val="center"/>
        </w:trPr>
        <w:tc>
          <w:tcPr>
            <w:tcW w:w="4404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5963" w:type="dxa"/>
            <w:gridSpan w:val="12"/>
            <w:vAlign w:val="center"/>
          </w:tcPr>
          <w:p w14:paraId="1D188582" w14:textId="6FB403E0" w:rsidR="00FB4C4A" w:rsidRPr="003933BE" w:rsidRDefault="00E97F4D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E97F4D">
              <w:rPr>
                <w:spacing w:val="-1"/>
                <w:sz w:val="18"/>
                <w:szCs w:val="18"/>
              </w:rPr>
              <w:t> Uczelnia Biznesu i Nauk Stosowanych ,,Varsovia”</w:t>
            </w:r>
          </w:p>
        </w:tc>
      </w:tr>
      <w:tr w:rsidR="00FB4C4A" w:rsidRPr="003933BE" w14:paraId="70CE2CEB" w14:textId="77777777" w:rsidTr="1713BE23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5963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1713BE23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5963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1713BE23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5963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1713BE23">
        <w:trPr>
          <w:trHeight w:val="554"/>
          <w:jc w:val="center"/>
        </w:trPr>
        <w:tc>
          <w:tcPr>
            <w:tcW w:w="4404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5963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1713BE23">
        <w:trPr>
          <w:jc w:val="center"/>
        </w:trPr>
        <w:tc>
          <w:tcPr>
            <w:tcW w:w="4404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4EA87" w14:textId="0D79069C" w:rsidR="00FB4C4A" w:rsidRPr="003933BE" w:rsidRDefault="5A4E88B9" w:rsidP="7EBCF96B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  <w:r w:rsidRPr="7EBCF96B">
              <w:rPr>
                <w:sz w:val="18"/>
                <w:szCs w:val="18"/>
              </w:rPr>
              <w:t>Marketing i komunikacja wizerunkowa</w:t>
            </w:r>
          </w:p>
        </w:tc>
      </w:tr>
      <w:tr w:rsidR="00FB4C4A" w:rsidRPr="003933BE" w14:paraId="2A47ECFC" w14:textId="77777777" w:rsidTr="1713BE23">
        <w:trPr>
          <w:jc w:val="center"/>
        </w:trPr>
        <w:tc>
          <w:tcPr>
            <w:tcW w:w="4404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20680C8C">
            <w:pPr>
              <w:widowControl w:val="0"/>
              <w:rPr>
                <w:snapToGrid w:val="0"/>
                <w:sz w:val="18"/>
                <w:szCs w:val="18"/>
              </w:rPr>
            </w:pPr>
            <w:r w:rsidRPr="20680C8C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20680C8C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FB4C4A" w:rsidRPr="003933BE" w14:paraId="35FDD758" w14:textId="77777777" w:rsidTr="1713BE23">
        <w:trPr>
          <w:trHeight w:val="173"/>
          <w:jc w:val="center"/>
        </w:trPr>
        <w:tc>
          <w:tcPr>
            <w:tcW w:w="4404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1713BE23">
        <w:trPr>
          <w:trHeight w:val="173"/>
          <w:jc w:val="center"/>
        </w:trPr>
        <w:tc>
          <w:tcPr>
            <w:tcW w:w="4404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5963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1713BE23">
        <w:trPr>
          <w:jc w:val="center"/>
        </w:trPr>
        <w:tc>
          <w:tcPr>
            <w:tcW w:w="4404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5963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1713BE23" w14:paraId="0483793D" w14:textId="77777777" w:rsidTr="1713BE23">
        <w:trPr>
          <w:trHeight w:val="300"/>
          <w:jc w:val="center"/>
        </w:trPr>
        <w:tc>
          <w:tcPr>
            <w:tcW w:w="4404" w:type="dxa"/>
            <w:gridSpan w:val="7"/>
            <w:vAlign w:val="center"/>
          </w:tcPr>
          <w:p w14:paraId="469A572B" w14:textId="77A1A160" w:rsidR="718223F2" w:rsidRDefault="718223F2" w:rsidP="1713BE23">
            <w:pPr>
              <w:rPr>
                <w:color w:val="000000" w:themeColor="text1"/>
                <w:sz w:val="18"/>
                <w:szCs w:val="18"/>
              </w:rPr>
            </w:pPr>
            <w:r w:rsidRPr="1713BE23">
              <w:rPr>
                <w:b/>
                <w:bCs/>
                <w:color w:val="000000" w:themeColor="text1"/>
                <w:sz w:val="18"/>
                <w:szCs w:val="18"/>
              </w:rPr>
              <w:t>Cele realizacji przedmiotu</w:t>
            </w:r>
          </w:p>
          <w:p w14:paraId="523D555B" w14:textId="5E601BD0" w:rsidR="1713BE23" w:rsidRDefault="1713BE23" w:rsidP="1713BE2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963" w:type="dxa"/>
            <w:gridSpan w:val="12"/>
            <w:vAlign w:val="center"/>
          </w:tcPr>
          <w:p w14:paraId="69942E0F" w14:textId="6C4B1039" w:rsidR="718223F2" w:rsidRDefault="718223F2" w:rsidP="1713BE23">
            <w:pPr>
              <w:pStyle w:val="Zawartotabeli"/>
            </w:pPr>
            <w:r w:rsidRPr="1713BE23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komunikacji marketingowej</w:t>
            </w:r>
          </w:p>
        </w:tc>
      </w:tr>
      <w:tr w:rsidR="00FB4C4A" w:rsidRPr="003933BE" w14:paraId="54DB49B4" w14:textId="77777777" w:rsidTr="1713BE23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1713BE23">
        <w:trPr>
          <w:jc w:val="center"/>
        </w:trPr>
        <w:tc>
          <w:tcPr>
            <w:tcW w:w="1146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92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92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1713BE23">
        <w:trPr>
          <w:jc w:val="center"/>
        </w:trPr>
        <w:tc>
          <w:tcPr>
            <w:tcW w:w="1146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4B95FE62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92" w:type="dxa"/>
            <w:tcBorders>
              <w:left w:val="single" w:sz="4" w:space="0" w:color="auto"/>
            </w:tcBorders>
            <w:vAlign w:val="center"/>
          </w:tcPr>
          <w:p w14:paraId="49C2488B" w14:textId="3C6384A5" w:rsidR="00FB4C4A" w:rsidRPr="00122A32" w:rsidRDefault="47453A3B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892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3B1FB3" w14:textId="2594197A" w:rsidR="20680C8C" w:rsidRDefault="20680C8C" w:rsidP="20680C8C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</w:p>
        </w:tc>
        <w:tc>
          <w:tcPr>
            <w:tcW w:w="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35880D91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1FF96BDA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1713BE23">
              <w:rPr>
                <w:sz w:val="18"/>
                <w:szCs w:val="18"/>
              </w:rPr>
              <w:t>3</w:t>
            </w:r>
            <w:r w:rsidR="15DC4A7C" w:rsidRPr="1713BE23">
              <w:rPr>
                <w:sz w:val="18"/>
                <w:szCs w:val="18"/>
              </w:rPr>
              <w:t>2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1713BE23">
        <w:trPr>
          <w:jc w:val="center"/>
        </w:trPr>
        <w:tc>
          <w:tcPr>
            <w:tcW w:w="1146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0D8C7701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92" w:type="dxa"/>
            <w:tcBorders>
              <w:left w:val="single" w:sz="4" w:space="0" w:color="auto"/>
            </w:tcBorders>
            <w:vAlign w:val="center"/>
          </w:tcPr>
          <w:p w14:paraId="49710DF5" w14:textId="02CF5A51" w:rsidR="00FB4C4A" w:rsidRPr="00122A32" w:rsidRDefault="4FBE3DF5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15</w:t>
            </w:r>
          </w:p>
        </w:tc>
        <w:tc>
          <w:tcPr>
            <w:tcW w:w="892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9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4CF1" w14:textId="22D88AEC" w:rsidR="20680C8C" w:rsidRDefault="20680C8C" w:rsidP="20680C8C">
            <w:pPr>
              <w:widowControl w:val="0"/>
              <w:spacing w:before="60" w:after="60"/>
              <w:jc w:val="center"/>
              <w:rPr>
                <w:sz w:val="14"/>
                <w:szCs w:val="14"/>
              </w:rPr>
            </w:pPr>
          </w:p>
        </w:tc>
        <w:tc>
          <w:tcPr>
            <w:tcW w:w="96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1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28CA37B0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6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081BCD38" w:rsidR="00FB4C4A" w:rsidRPr="00122A32" w:rsidRDefault="6D3B1D74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1713BE23">
              <w:rPr>
                <w:sz w:val="18"/>
                <w:szCs w:val="18"/>
              </w:rPr>
              <w:t>1</w:t>
            </w:r>
            <w:r w:rsidR="00FB4C4A" w:rsidRPr="1713BE23">
              <w:rPr>
                <w:sz w:val="18"/>
                <w:szCs w:val="18"/>
              </w:rPr>
              <w:t>7</w:t>
            </w:r>
          </w:p>
        </w:tc>
        <w:tc>
          <w:tcPr>
            <w:tcW w:w="891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1713BE23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1713BE23">
        <w:trPr>
          <w:jc w:val="center"/>
        </w:trPr>
        <w:tc>
          <w:tcPr>
            <w:tcW w:w="3351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016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1713BE23">
        <w:trPr>
          <w:jc w:val="center"/>
        </w:trPr>
        <w:tc>
          <w:tcPr>
            <w:tcW w:w="3351" w:type="dxa"/>
            <w:gridSpan w:val="5"/>
            <w:vAlign w:val="center"/>
          </w:tcPr>
          <w:p w14:paraId="7F986F03" w14:textId="77777777" w:rsidR="00FB4C4A" w:rsidRPr="003933BE" w:rsidRDefault="00FB4C4A" w:rsidP="20680C8C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016" w:type="dxa"/>
            <w:gridSpan w:val="14"/>
            <w:vAlign w:val="center"/>
          </w:tcPr>
          <w:p w14:paraId="3EE5ACDA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case study, </w:t>
            </w:r>
          </w:p>
          <w:p w14:paraId="0C250622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</w:rPr>
              <w:t>metoda sytuacyjna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91573A">
              <w:rPr>
                <w:sz w:val="18"/>
                <w:szCs w:val="18"/>
              </w:rPr>
              <w:t>metoda projektów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1713BE23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P_W01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150725D8" w:rsidR="00FB4C4A" w:rsidRPr="004C23EB" w:rsidRDefault="00746801" w:rsidP="1713BE23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1713BE23">
              <w:rPr>
                <w:color w:val="000000" w:themeColor="text1"/>
                <w:sz w:val="20"/>
                <w:szCs w:val="20"/>
              </w:rPr>
              <w:t>Student zna relacje zachodzące pomiędzy</w:t>
            </w:r>
            <w:r w:rsidR="00A16A02" w:rsidRPr="1713BE23">
              <w:rPr>
                <w:color w:val="000000" w:themeColor="text1"/>
                <w:sz w:val="20"/>
                <w:szCs w:val="20"/>
              </w:rPr>
              <w:t xml:space="preserve"> </w:t>
            </w:r>
            <w:r w:rsidRPr="1713BE23">
              <w:rPr>
                <w:color w:val="000000" w:themeColor="text1"/>
                <w:sz w:val="20"/>
                <w:szCs w:val="20"/>
              </w:rPr>
              <w:t>instrumentami marketingowymi a promocją, potrafi</w:t>
            </w:r>
            <w:r w:rsidR="00A16A02" w:rsidRPr="1713BE23">
              <w:rPr>
                <w:color w:val="000000" w:themeColor="text1"/>
                <w:sz w:val="20"/>
                <w:szCs w:val="20"/>
              </w:rPr>
              <w:t xml:space="preserve"> </w:t>
            </w:r>
            <w:r w:rsidRPr="1713BE23">
              <w:rPr>
                <w:color w:val="000000" w:themeColor="text1"/>
                <w:sz w:val="20"/>
                <w:szCs w:val="20"/>
              </w:rPr>
              <w:t>odpowiednio dobrać narzędzia komunikacji dla</w:t>
            </w:r>
            <w:r w:rsidR="00A16A02" w:rsidRPr="1713BE23">
              <w:rPr>
                <w:color w:val="000000" w:themeColor="text1"/>
                <w:sz w:val="20"/>
                <w:szCs w:val="20"/>
              </w:rPr>
              <w:t xml:space="preserve"> </w:t>
            </w:r>
            <w:r w:rsidRPr="1713BE23">
              <w:rPr>
                <w:color w:val="000000" w:themeColor="text1"/>
                <w:sz w:val="20"/>
                <w:szCs w:val="20"/>
              </w:rPr>
              <w:t xml:space="preserve">realizacji przyjętych celów </w:t>
            </w:r>
            <w:r w:rsidRPr="1713BE23">
              <w:rPr>
                <w:color w:val="000000" w:themeColor="text1"/>
                <w:sz w:val="20"/>
                <w:szCs w:val="20"/>
              </w:rPr>
              <w:lastRenderedPageBreak/>
              <w:t>marketingowych</w:t>
            </w:r>
            <w:r w:rsidR="58F3975F" w:rsidRPr="1713BE23">
              <w:rPr>
                <w:color w:val="000000" w:themeColor="text1"/>
                <w:sz w:val="20"/>
                <w:szCs w:val="20"/>
              </w:rPr>
              <w:t xml:space="preserve">, a także zna czynniki determinują wybór celów, docelowych grup i narzędzi komunikacj 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445C05" w14:textId="18100DAA" w:rsidR="00FB4C4A" w:rsidRPr="003933BE" w:rsidRDefault="00905EAF" w:rsidP="1713BE2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lastRenderedPageBreak/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W</w:t>
            </w:r>
            <w:r w:rsidRPr="000F6DC6">
              <w:rPr>
                <w:color w:val="000000"/>
                <w:sz w:val="18"/>
                <w:szCs w:val="18"/>
              </w:rPr>
              <w:t>03</w:t>
            </w:r>
          </w:p>
          <w:p w14:paraId="27058DA6" w14:textId="62C94AA2" w:rsidR="00FB4C4A" w:rsidRPr="003933BE" w:rsidRDefault="360CD61F" w:rsidP="1713BE2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1713BE23">
              <w:rPr>
                <w:color w:val="000000" w:themeColor="text1"/>
                <w:sz w:val="18"/>
                <w:szCs w:val="18"/>
              </w:rPr>
              <w:lastRenderedPageBreak/>
              <w:t>K1P_W07</w:t>
            </w:r>
          </w:p>
        </w:tc>
      </w:tr>
      <w:tr w:rsidR="00FB4C4A" w:rsidRPr="003933BE" w14:paraId="7A148FF7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lastRenderedPageBreak/>
              <w:t>Umiejętności:</w:t>
            </w:r>
          </w:p>
        </w:tc>
      </w:tr>
      <w:tr w:rsidR="00FB4C4A" w:rsidRPr="003933BE" w14:paraId="79E6E21B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5CC18B99" w:rsidR="00FB4C4A" w:rsidRPr="004C23EB" w:rsidRDefault="00EF63A3" w:rsidP="00A16A02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EF63A3">
              <w:rPr>
                <w:color w:val="000000" w:themeColor="text1"/>
                <w:sz w:val="20"/>
                <w:szCs w:val="20"/>
              </w:rPr>
              <w:t>Student potrafi analizować, oceniać i dobierać</w:t>
            </w:r>
            <w:r w:rsidR="00A16A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EF63A3">
              <w:rPr>
                <w:color w:val="000000" w:themeColor="text1"/>
                <w:sz w:val="20"/>
                <w:szCs w:val="20"/>
              </w:rPr>
              <w:t>odpowiednie dla danej sytuacji narzędzia komunikacji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58DAEC59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61A9F83C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0A4F0D6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62B80FD1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4A43A91B" w14:textId="77777777" w:rsidR="00905EAF" w:rsidRPr="000F6DC6" w:rsidRDefault="00905EAF" w:rsidP="00905EAF">
            <w:pPr>
              <w:jc w:val="center"/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5FD49862" w14:textId="20BB4508" w:rsidR="00FB4C4A" w:rsidRPr="003933BE" w:rsidRDefault="00905EAF" w:rsidP="00905EA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</w:p>
        </w:tc>
      </w:tr>
      <w:tr w:rsidR="00FB4C4A" w:rsidRPr="003933BE" w14:paraId="2E9C9A3C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77DB93A0" w:rsidR="00FB4C4A" w:rsidRPr="004C23EB" w:rsidRDefault="001D2D77" w:rsidP="00A16A02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1D2D77">
              <w:rPr>
                <w:color w:val="000000" w:themeColor="text1"/>
                <w:sz w:val="20"/>
                <w:szCs w:val="20"/>
              </w:rPr>
              <w:t>Student ocenia i kwestionuje dotychczasowe</w:t>
            </w:r>
            <w:r w:rsidR="00A16A02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1D2D77">
              <w:rPr>
                <w:color w:val="000000" w:themeColor="text1"/>
                <w:sz w:val="20"/>
                <w:szCs w:val="20"/>
              </w:rPr>
              <w:t>rozwiązania proponując innowacyjne rozwiązania</w:t>
            </w:r>
          </w:p>
        </w:tc>
        <w:tc>
          <w:tcPr>
            <w:tcW w:w="1726" w:type="dxa"/>
            <w:gridSpan w:val="2"/>
            <w:shd w:val="clear" w:color="auto" w:fill="auto"/>
            <w:vAlign w:val="center"/>
          </w:tcPr>
          <w:p w14:paraId="2750B716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1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E8C8BA0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2</w:t>
            </w:r>
            <w:r>
              <w:rPr>
                <w:color w:val="000000"/>
                <w:sz w:val="18"/>
                <w:szCs w:val="18"/>
              </w:rPr>
              <w:t xml:space="preserve">, </w:t>
            </w:r>
          </w:p>
          <w:p w14:paraId="50D561A6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3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510060E" w14:textId="77777777" w:rsidR="00905EAF" w:rsidRDefault="00905EAF" w:rsidP="00905EAF">
            <w:pPr>
              <w:jc w:val="center"/>
              <w:rPr>
                <w:color w:val="00000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5</w:t>
            </w:r>
            <w:r>
              <w:rPr>
                <w:color w:val="000000"/>
                <w:sz w:val="18"/>
                <w:szCs w:val="18"/>
              </w:rPr>
              <w:t>,</w:t>
            </w:r>
          </w:p>
          <w:p w14:paraId="22A8539E" w14:textId="72C51E60" w:rsidR="00FB4C4A" w:rsidRPr="003933BE" w:rsidRDefault="00905EAF" w:rsidP="00905EA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</w:rPr>
              <w:t>1</w:t>
            </w:r>
            <w:r w:rsidRPr="000F6DC6">
              <w:rPr>
                <w:color w:val="000000"/>
                <w:sz w:val="18"/>
                <w:szCs w:val="18"/>
              </w:rPr>
              <w:t>P</w:t>
            </w:r>
            <w:r w:rsidRPr="000F6DC6">
              <w:rPr>
                <w:color w:val="000000"/>
                <w:spacing w:val="2"/>
                <w:sz w:val="18"/>
                <w:szCs w:val="18"/>
              </w:rPr>
              <w:t xml:space="preserve"> 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_</w:t>
            </w:r>
            <w:r w:rsidRPr="000F6DC6">
              <w:rPr>
                <w:color w:val="000000"/>
                <w:spacing w:val="-2"/>
                <w:sz w:val="18"/>
                <w:szCs w:val="18"/>
              </w:rPr>
              <w:t>U</w:t>
            </w:r>
            <w:r w:rsidRPr="000F6DC6">
              <w:rPr>
                <w:color w:val="000000"/>
                <w:spacing w:val="1"/>
                <w:sz w:val="18"/>
                <w:szCs w:val="18"/>
              </w:rPr>
              <w:t>0</w:t>
            </w:r>
            <w:r w:rsidRPr="000F6DC6">
              <w:rPr>
                <w:color w:val="000000"/>
                <w:sz w:val="18"/>
                <w:szCs w:val="18"/>
              </w:rPr>
              <w:t>6</w:t>
            </w:r>
          </w:p>
        </w:tc>
      </w:tr>
      <w:tr w:rsidR="1713BE23" w14:paraId="5875D398" w14:textId="77777777" w:rsidTr="1713BE23">
        <w:trPr>
          <w:trHeight w:val="300"/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4BA87E9" w14:textId="5E0212FA" w:rsidR="1E7C14B9" w:rsidRDefault="1E7C14B9" w:rsidP="1713BE2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1713BE23">
              <w:rPr>
                <w:sz w:val="18"/>
                <w:szCs w:val="18"/>
              </w:rPr>
              <w:t>P_U03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A22218" w14:textId="433EC695" w:rsidR="1C7BF53C" w:rsidRDefault="1C7BF53C" w:rsidP="1713BE2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1713BE23">
              <w:rPr>
                <w:color w:val="000000" w:themeColor="text1"/>
                <w:sz w:val="20"/>
                <w:szCs w:val="20"/>
              </w:rPr>
              <w:t>Student umie redukować determinanty nieskutecznej komunikacji marketingowej</w:t>
            </w:r>
          </w:p>
        </w:tc>
        <w:tc>
          <w:tcPr>
            <w:tcW w:w="1726" w:type="dxa"/>
            <w:gridSpan w:val="2"/>
            <w:shd w:val="clear" w:color="auto" w:fill="auto"/>
            <w:vAlign w:val="center"/>
          </w:tcPr>
          <w:p w14:paraId="5B46A349" w14:textId="77777777" w:rsidR="1C7BF53C" w:rsidRDefault="1C7BF53C" w:rsidP="1713BE2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713BE23">
              <w:rPr>
                <w:color w:val="000000" w:themeColor="text1"/>
                <w:sz w:val="18"/>
                <w:szCs w:val="18"/>
              </w:rPr>
              <w:t xml:space="preserve">K1P_U01, </w:t>
            </w:r>
          </w:p>
          <w:p w14:paraId="04AABDAC" w14:textId="77777777" w:rsidR="1C7BF53C" w:rsidRDefault="1C7BF53C" w:rsidP="1713BE2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713BE23">
              <w:rPr>
                <w:color w:val="000000" w:themeColor="text1"/>
                <w:sz w:val="18"/>
                <w:szCs w:val="18"/>
              </w:rPr>
              <w:t xml:space="preserve">K1P _U02, </w:t>
            </w:r>
          </w:p>
          <w:p w14:paraId="0BB6F6A7" w14:textId="77777777" w:rsidR="1C7BF53C" w:rsidRDefault="1C7BF53C" w:rsidP="1713BE2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713BE23">
              <w:rPr>
                <w:color w:val="000000" w:themeColor="text1"/>
                <w:sz w:val="18"/>
                <w:szCs w:val="18"/>
              </w:rPr>
              <w:t>K1P _U03,</w:t>
            </w:r>
          </w:p>
          <w:p w14:paraId="1CB42B19" w14:textId="77777777" w:rsidR="1C7BF53C" w:rsidRDefault="1C7BF53C" w:rsidP="1713BE23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1713BE23">
              <w:rPr>
                <w:color w:val="000000" w:themeColor="text1"/>
                <w:sz w:val="18"/>
                <w:szCs w:val="18"/>
              </w:rPr>
              <w:t>K1P _U05,</w:t>
            </w:r>
          </w:p>
          <w:p w14:paraId="1B3CE82C" w14:textId="72C51E60" w:rsidR="1C7BF53C" w:rsidRDefault="1C7BF53C" w:rsidP="1713BE23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1713BE23">
              <w:rPr>
                <w:color w:val="000000" w:themeColor="text1"/>
                <w:sz w:val="18"/>
                <w:szCs w:val="18"/>
              </w:rPr>
              <w:t>K1P _U06</w:t>
            </w:r>
          </w:p>
          <w:p w14:paraId="2E317D04" w14:textId="42FFB3C2" w:rsidR="1713BE23" w:rsidRDefault="1713BE23" w:rsidP="1713BE23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B4C4A" w:rsidRPr="003933BE" w14:paraId="488EF2F6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86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2F932663" w:rsidR="00FB4C4A" w:rsidRPr="004C23EB" w:rsidRDefault="00A16A02" w:rsidP="00A16A02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A16A02">
              <w:rPr>
                <w:color w:val="000000" w:themeColor="text1"/>
                <w:sz w:val="20"/>
                <w:szCs w:val="20"/>
              </w:rPr>
              <w:t>Student prawidłowo definiuje problemy związane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16A02">
              <w:rPr>
                <w:color w:val="000000" w:themeColor="text1"/>
                <w:sz w:val="20"/>
                <w:szCs w:val="20"/>
              </w:rPr>
              <w:t>z wpływem różnych uwarunkowań, celami komunikacji</w:t>
            </w: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A16A02">
              <w:rPr>
                <w:color w:val="000000" w:themeColor="text1"/>
                <w:sz w:val="20"/>
                <w:szCs w:val="20"/>
              </w:rPr>
              <w:t>i doborem narzędzi</w:t>
            </w:r>
          </w:p>
        </w:tc>
        <w:tc>
          <w:tcPr>
            <w:tcW w:w="1726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4D9020ED" w14:textId="77777777" w:rsidR="00905EAF" w:rsidRDefault="00905EAF" w:rsidP="00905EAF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1</w:t>
            </w:r>
            <w:r>
              <w:rPr>
                <w:color w:val="000000"/>
                <w:sz w:val="18"/>
                <w:szCs w:val="18"/>
                <w:lang w:eastAsia="en-US"/>
              </w:rPr>
              <w:t xml:space="preserve">, </w:t>
            </w:r>
          </w:p>
          <w:p w14:paraId="2D4C1504" w14:textId="77777777" w:rsidR="00905EAF" w:rsidRDefault="00905EAF" w:rsidP="00905EAF">
            <w:pPr>
              <w:widowControl w:val="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4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5E0D4D49" w14:textId="77777777" w:rsidR="00FB4C4A" w:rsidRDefault="00905EAF" w:rsidP="00905EAF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  <w:lang w:eastAsia="en-US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5</w:t>
            </w:r>
            <w:r>
              <w:rPr>
                <w:color w:val="000000"/>
                <w:sz w:val="18"/>
                <w:szCs w:val="18"/>
                <w:lang w:eastAsia="en-US"/>
              </w:rPr>
              <w:t>,</w:t>
            </w:r>
          </w:p>
          <w:p w14:paraId="49BE330A" w14:textId="19390442" w:rsidR="00905EAF" w:rsidRPr="003933BE" w:rsidRDefault="00905EAF" w:rsidP="00905EAF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1</w:t>
            </w:r>
            <w:r w:rsidRPr="000F6DC6">
              <w:rPr>
                <w:color w:val="000000"/>
                <w:spacing w:val="2"/>
                <w:sz w:val="18"/>
                <w:szCs w:val="18"/>
                <w:lang w:eastAsia="en-US"/>
              </w:rPr>
              <w:t>P</w:t>
            </w:r>
            <w:r w:rsidRPr="000F6DC6">
              <w:rPr>
                <w:color w:val="000000"/>
                <w:spacing w:val="1"/>
                <w:sz w:val="18"/>
                <w:szCs w:val="18"/>
                <w:lang w:eastAsia="en-US"/>
              </w:rPr>
              <w:t>_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K</w:t>
            </w:r>
            <w:r w:rsidRPr="000F6DC6">
              <w:rPr>
                <w:color w:val="000000"/>
                <w:spacing w:val="-1"/>
                <w:sz w:val="18"/>
                <w:szCs w:val="18"/>
                <w:lang w:eastAsia="en-US"/>
              </w:rPr>
              <w:t>0</w:t>
            </w:r>
            <w:r w:rsidRPr="000F6DC6">
              <w:rPr>
                <w:color w:val="000000"/>
                <w:sz w:val="18"/>
                <w:szCs w:val="18"/>
                <w:lang w:eastAsia="en-US"/>
              </w:rPr>
              <w:t>6</w:t>
            </w:r>
          </w:p>
        </w:tc>
      </w:tr>
      <w:tr w:rsidR="00FB4C4A" w:rsidRPr="003933BE" w14:paraId="21907437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3F5ACB60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86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2036E928" w:rsidR="00FB4C4A" w:rsidRPr="003933BE" w:rsidRDefault="00FB4C4A" w:rsidP="20680C8C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20680C8C">
              <w:rPr>
                <w:b/>
                <w:bCs/>
                <w:spacing w:val="-1"/>
                <w:sz w:val="18"/>
                <w:szCs w:val="18"/>
              </w:rPr>
              <w:t>Ćwiczenia</w:t>
            </w:r>
            <w:r w:rsidR="416AB653" w:rsidRPr="20680C8C">
              <w:rPr>
                <w:b/>
                <w:bCs/>
                <w:spacing w:val="-1"/>
                <w:sz w:val="18"/>
                <w:szCs w:val="18"/>
              </w:rPr>
              <w:t>/Projekt</w:t>
            </w:r>
          </w:p>
        </w:tc>
        <w:tc>
          <w:tcPr>
            <w:tcW w:w="1726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41E969E0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50940022" w:rsidR="00FB4C4A" w:rsidRPr="00CA2388" w:rsidRDefault="2A79525C" w:rsidP="00016B42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Ukazanie na przykładzach i</w:t>
            </w:r>
            <w:r w:rsidR="00064BB9" w:rsidRPr="20680C8C">
              <w:rPr>
                <w:sz w:val="20"/>
                <w:szCs w:val="20"/>
              </w:rPr>
              <w:t>stot</w:t>
            </w:r>
            <w:r w:rsidR="29E65E4F" w:rsidRPr="20680C8C">
              <w:rPr>
                <w:sz w:val="20"/>
                <w:szCs w:val="20"/>
              </w:rPr>
              <w:t>y</w:t>
            </w:r>
            <w:r w:rsidR="00064BB9" w:rsidRPr="20680C8C">
              <w:rPr>
                <w:sz w:val="20"/>
                <w:szCs w:val="20"/>
              </w:rPr>
              <w:t xml:space="preserve"> i miejsc</w:t>
            </w:r>
            <w:r w:rsidR="06733158" w:rsidRPr="20680C8C">
              <w:rPr>
                <w:sz w:val="20"/>
                <w:szCs w:val="20"/>
              </w:rPr>
              <w:t>a</w:t>
            </w:r>
            <w:r w:rsidR="00064BB9" w:rsidRPr="20680C8C">
              <w:rPr>
                <w:sz w:val="20"/>
                <w:szCs w:val="20"/>
              </w:rPr>
              <w:t xml:space="preserve"> komunikacji marketingowej w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="00064BB9" w:rsidRPr="20680C8C">
              <w:rPr>
                <w:sz w:val="20"/>
                <w:szCs w:val="20"/>
              </w:rPr>
              <w:t>zarządzaniu marketingowym przedsiębiorstwem.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="02EB2C73" w:rsidRPr="20680C8C">
              <w:rPr>
                <w:sz w:val="20"/>
                <w:szCs w:val="20"/>
              </w:rPr>
              <w:t>Ukazanie p</w:t>
            </w:r>
            <w:r w:rsidR="00064BB9" w:rsidRPr="20680C8C">
              <w:rPr>
                <w:sz w:val="20"/>
                <w:szCs w:val="20"/>
              </w:rPr>
              <w:t>romocj</w:t>
            </w:r>
            <w:r w:rsidR="2774B6D3" w:rsidRPr="20680C8C">
              <w:rPr>
                <w:sz w:val="20"/>
                <w:szCs w:val="20"/>
              </w:rPr>
              <w:t>i</w:t>
            </w:r>
            <w:r w:rsidR="00064BB9" w:rsidRPr="20680C8C">
              <w:rPr>
                <w:sz w:val="20"/>
                <w:szCs w:val="20"/>
              </w:rPr>
              <w:t xml:space="preserve"> tradycyjn</w:t>
            </w:r>
            <w:r w:rsidR="67FC90C1" w:rsidRPr="20680C8C">
              <w:rPr>
                <w:sz w:val="20"/>
                <w:szCs w:val="20"/>
              </w:rPr>
              <w:t>ej</w:t>
            </w:r>
            <w:r w:rsidR="00064BB9" w:rsidRPr="20680C8C">
              <w:rPr>
                <w:sz w:val="20"/>
                <w:szCs w:val="20"/>
              </w:rPr>
              <w:t xml:space="preserve"> </w:t>
            </w:r>
            <w:r w:rsidR="71AAB206" w:rsidRPr="20680C8C">
              <w:rPr>
                <w:sz w:val="20"/>
                <w:szCs w:val="20"/>
              </w:rPr>
              <w:t>i</w:t>
            </w:r>
            <w:r w:rsidR="00064BB9" w:rsidRPr="20680C8C">
              <w:rPr>
                <w:sz w:val="20"/>
                <w:szCs w:val="20"/>
              </w:rPr>
              <w:t xml:space="preserve"> zintegrowan</w:t>
            </w:r>
            <w:r w:rsidR="17AD1765" w:rsidRPr="20680C8C">
              <w:rPr>
                <w:sz w:val="20"/>
                <w:szCs w:val="20"/>
              </w:rPr>
              <w:t>ej</w:t>
            </w:r>
            <w:r w:rsidR="00064BB9" w:rsidRPr="20680C8C">
              <w:rPr>
                <w:sz w:val="20"/>
                <w:szCs w:val="20"/>
              </w:rPr>
              <w:t xml:space="preserve"> komunikacj</w:t>
            </w:r>
            <w:r w:rsidR="5EA8B91F" w:rsidRPr="20680C8C">
              <w:rPr>
                <w:sz w:val="20"/>
                <w:szCs w:val="20"/>
              </w:rPr>
              <w:t>i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="00064BB9" w:rsidRPr="20680C8C">
              <w:rPr>
                <w:sz w:val="20"/>
                <w:szCs w:val="20"/>
              </w:rPr>
              <w:t>marketingowa.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8E4578" w14:textId="001B8E48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6EB52C7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469CB6AC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2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716AAB00" w:rsidR="00FB4C4A" w:rsidRPr="00CA2388" w:rsidRDefault="00064BB9" w:rsidP="00CA238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0"/>
                <w:szCs w:val="20"/>
              </w:rPr>
            </w:pPr>
            <w:r w:rsidRPr="00064BB9">
              <w:rPr>
                <w:sz w:val="20"/>
                <w:szCs w:val="20"/>
              </w:rPr>
              <w:t>Modele komunikacji marketingowej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589F7D" w14:textId="36283277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016B42" w:rsidRPr="00016B42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63AEE449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21EB4096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74278A57" w:rsidR="00FB4C4A" w:rsidRPr="00CA2388" w:rsidRDefault="2271789B" w:rsidP="00016B42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Prezentacja u</w:t>
            </w:r>
            <w:r w:rsidR="0078287B" w:rsidRPr="20680C8C">
              <w:rPr>
                <w:sz w:val="20"/>
                <w:szCs w:val="20"/>
              </w:rPr>
              <w:t>warunkowa</w:t>
            </w:r>
            <w:r w:rsidR="47FD1196" w:rsidRPr="20680C8C">
              <w:rPr>
                <w:sz w:val="20"/>
                <w:szCs w:val="20"/>
              </w:rPr>
              <w:t>ń</w:t>
            </w:r>
            <w:r w:rsidR="0078287B" w:rsidRPr="20680C8C">
              <w:rPr>
                <w:sz w:val="20"/>
                <w:szCs w:val="20"/>
              </w:rPr>
              <w:t xml:space="preserve"> procesu komunikacji marketingowej.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="2C96B7C6" w:rsidRPr="20680C8C">
              <w:rPr>
                <w:sz w:val="20"/>
                <w:szCs w:val="20"/>
              </w:rPr>
              <w:t>Ukazanie wiodących w praktyce s</w:t>
            </w:r>
            <w:r w:rsidR="0078287B" w:rsidRPr="20680C8C">
              <w:rPr>
                <w:sz w:val="20"/>
                <w:szCs w:val="20"/>
              </w:rPr>
              <w:t>trategi</w:t>
            </w:r>
            <w:r w:rsidR="7C03C1C4" w:rsidRPr="20680C8C">
              <w:rPr>
                <w:sz w:val="20"/>
                <w:szCs w:val="20"/>
              </w:rPr>
              <w:t>i</w:t>
            </w:r>
            <w:r w:rsidR="0078287B" w:rsidRPr="20680C8C">
              <w:rPr>
                <w:sz w:val="20"/>
                <w:szCs w:val="20"/>
              </w:rPr>
              <w:t xml:space="preserve"> konkurowania w obszarze komunikacji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9621AE8" w14:textId="15885BEC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F5563F" w:rsidRPr="00F5563F">
              <w:rPr>
                <w:spacing w:val="-1"/>
                <w:sz w:val="18"/>
                <w:szCs w:val="18"/>
              </w:rPr>
              <w:t>W</w:t>
            </w:r>
            <w:r w:rsidR="00FAB5F7" w:rsidRPr="00F5563F">
              <w:rPr>
                <w:spacing w:val="-1"/>
                <w:sz w:val="18"/>
                <w:szCs w:val="18"/>
              </w:rPr>
              <w:t>1</w:t>
            </w:r>
            <w:r w:rsidR="00F5563F" w:rsidRPr="00F5563F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F5563F" w:rsidRPr="00F5563F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F5563F" w:rsidRPr="00F5563F">
              <w:rPr>
                <w:spacing w:val="-1"/>
                <w:sz w:val="18"/>
                <w:szCs w:val="18"/>
              </w:rPr>
              <w:t>U2</w:t>
            </w:r>
            <w:r w:rsidR="77174EE1" w:rsidRPr="00F5563F">
              <w:rPr>
                <w:spacing w:val="-1"/>
                <w:sz w:val="18"/>
                <w:szCs w:val="18"/>
              </w:rPr>
              <w:t>, P_U03</w:t>
            </w:r>
            <w:r w:rsidR="00F5563F" w:rsidRPr="00F5563F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F5563F" w:rsidRPr="00F5563F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18AAA14F" w14:textId="77777777" w:rsidTr="1713BE23">
        <w:trPr>
          <w:trHeight w:val="901"/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3F745694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0B875DD6" w:rsidR="00FB4C4A" w:rsidRPr="00CA2388" w:rsidRDefault="1204C942" w:rsidP="00016B42">
            <w:pPr>
              <w:spacing w:line="276" w:lineRule="auto"/>
              <w:jc w:val="both"/>
              <w:rPr>
                <w:sz w:val="20"/>
                <w:szCs w:val="20"/>
                <w:lang w:eastAsia="ja-JP"/>
              </w:rPr>
            </w:pPr>
            <w:r w:rsidRPr="20680C8C">
              <w:rPr>
                <w:sz w:val="20"/>
                <w:szCs w:val="20"/>
                <w:lang w:eastAsia="ja-JP"/>
              </w:rPr>
              <w:t>Ukazanie z</w:t>
            </w:r>
            <w:r w:rsidR="00BB446D" w:rsidRPr="20680C8C">
              <w:rPr>
                <w:sz w:val="20"/>
                <w:szCs w:val="20"/>
                <w:lang w:eastAsia="ja-JP"/>
              </w:rPr>
              <w:t>naczeni</w:t>
            </w:r>
            <w:r w:rsidR="1A071BA6" w:rsidRPr="20680C8C">
              <w:rPr>
                <w:sz w:val="20"/>
                <w:szCs w:val="20"/>
                <w:lang w:eastAsia="ja-JP"/>
              </w:rPr>
              <w:t>a</w:t>
            </w:r>
            <w:r w:rsidR="00BB446D" w:rsidRPr="20680C8C">
              <w:rPr>
                <w:sz w:val="20"/>
                <w:szCs w:val="20"/>
                <w:lang w:eastAsia="ja-JP"/>
              </w:rPr>
              <w:t xml:space="preserve"> różnic kulturowych dla komunikacji</w:t>
            </w:r>
            <w:r w:rsidR="00016B42" w:rsidRPr="20680C8C">
              <w:rPr>
                <w:sz w:val="20"/>
                <w:szCs w:val="20"/>
                <w:lang w:eastAsia="ja-JP"/>
              </w:rPr>
              <w:t xml:space="preserve"> </w:t>
            </w:r>
            <w:r w:rsidR="00BB446D" w:rsidRPr="20680C8C">
              <w:rPr>
                <w:sz w:val="20"/>
                <w:szCs w:val="20"/>
                <w:lang w:eastAsia="ja-JP"/>
              </w:rPr>
              <w:t>marketingowej taktyk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790CA38" w14:textId="038CEDC8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C310A5" w:rsidRPr="00C310A5">
              <w:rPr>
                <w:spacing w:val="-1"/>
                <w:sz w:val="18"/>
                <w:szCs w:val="18"/>
              </w:rPr>
              <w:t>W</w:t>
            </w:r>
            <w:r w:rsidR="125FCF00" w:rsidRPr="00C310A5">
              <w:rPr>
                <w:spacing w:val="-1"/>
                <w:sz w:val="18"/>
                <w:szCs w:val="18"/>
              </w:rPr>
              <w:t>1</w:t>
            </w:r>
            <w:r w:rsidR="00C310A5" w:rsidRPr="00C310A5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C310A5" w:rsidRPr="00C310A5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C310A5" w:rsidRPr="00C310A5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0DE4B01E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06D1BE9C" w:rsidR="00FB4C4A" w:rsidRPr="003933BE" w:rsidRDefault="00FB4C4A" w:rsidP="00CA2388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  <w:r w:rsidR="009C112D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2C15D309" w:rsidR="00FB4C4A" w:rsidRPr="00CA2388" w:rsidRDefault="002262D5" w:rsidP="00016B42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002262D5">
              <w:rPr>
                <w:sz w:val="20"/>
                <w:szCs w:val="20"/>
              </w:rPr>
              <w:t>Proces tworzenia strategii komunikacji marketingowej.</w:t>
            </w:r>
            <w:r w:rsidR="00016B42">
              <w:rPr>
                <w:sz w:val="20"/>
                <w:szCs w:val="20"/>
              </w:rPr>
              <w:t xml:space="preserve"> </w:t>
            </w:r>
            <w:r w:rsidRPr="002262D5">
              <w:rPr>
                <w:sz w:val="20"/>
                <w:szCs w:val="20"/>
              </w:rPr>
              <w:t>Analiza kampanii konkurencji, identyfikacja szans</w:t>
            </w:r>
            <w:r w:rsidR="00016B42">
              <w:rPr>
                <w:sz w:val="20"/>
                <w:szCs w:val="20"/>
              </w:rPr>
              <w:t xml:space="preserve"> </w:t>
            </w:r>
            <w:r w:rsidRPr="002262D5">
              <w:rPr>
                <w:sz w:val="20"/>
                <w:szCs w:val="20"/>
              </w:rPr>
              <w:t>rynkowych. Ustalenie celów i docelowych rynków</w:t>
            </w:r>
            <w:r w:rsidR="00016B42">
              <w:rPr>
                <w:sz w:val="20"/>
                <w:szCs w:val="20"/>
              </w:rPr>
              <w:t xml:space="preserve"> </w:t>
            </w:r>
            <w:r w:rsidRPr="002262D5">
              <w:rPr>
                <w:sz w:val="20"/>
                <w:szCs w:val="20"/>
              </w:rPr>
              <w:t>działania. Wybór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2E09C9A" w14:textId="6550BAA6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A20C5" w:rsidRPr="00EA20C5">
              <w:rPr>
                <w:spacing w:val="-1"/>
                <w:sz w:val="18"/>
                <w:szCs w:val="18"/>
              </w:rPr>
              <w:t>W</w:t>
            </w:r>
            <w:r w:rsidR="36861707" w:rsidRPr="00EA20C5">
              <w:rPr>
                <w:spacing w:val="-1"/>
                <w:sz w:val="18"/>
                <w:szCs w:val="18"/>
              </w:rPr>
              <w:t>1</w:t>
            </w:r>
            <w:r w:rsidR="00EA20C5" w:rsidRPr="00EA20C5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EA20C5" w:rsidRPr="00EA20C5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EA20C5" w:rsidRPr="00EA20C5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195D234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378A1727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1AD25A40" w:rsidR="00FB4C4A" w:rsidRPr="00CA2388" w:rsidRDefault="003006D7" w:rsidP="20680C8C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Strategie komunikowania się</w:t>
            </w:r>
            <w:r w:rsidR="4DB46E35" w:rsidRPr="20680C8C">
              <w:rPr>
                <w:sz w:val="20"/>
                <w:szCs w:val="20"/>
              </w:rPr>
              <w:t xml:space="preserve"> w codzienności wybranego przedsiębiorstwa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EB06EC2" w14:textId="56973495" w:rsidR="00FB4C4A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3C5622" w:rsidRPr="003C5622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3C5622" w:rsidRPr="003C562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3C5622" w:rsidRPr="003C5622">
              <w:rPr>
                <w:spacing w:val="-1"/>
                <w:sz w:val="18"/>
                <w:szCs w:val="18"/>
              </w:rPr>
              <w:t>K1</w:t>
            </w:r>
          </w:p>
        </w:tc>
      </w:tr>
      <w:tr w:rsidR="00F30681" w:rsidRPr="003933BE" w14:paraId="05DFF268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EC71" w14:textId="47A6FAA6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7.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BEA975" w14:textId="2F7AD912" w:rsidR="00F30681" w:rsidRPr="00CA2388" w:rsidRDefault="003006D7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3006D7">
              <w:rPr>
                <w:sz w:val="20"/>
                <w:szCs w:val="20"/>
              </w:rPr>
              <w:t>Strategie pozycjonowania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77B177" w14:textId="38304ACE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W1, </w:t>
            </w:r>
            <w:r w:rsidR="0028574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>U</w:t>
            </w:r>
            <w:r w:rsidR="5E674D2A" w:rsidRPr="00285749">
              <w:rPr>
                <w:spacing w:val="-1"/>
                <w:sz w:val="18"/>
                <w:szCs w:val="18"/>
              </w:rPr>
              <w:t>3</w:t>
            </w:r>
          </w:p>
        </w:tc>
      </w:tr>
      <w:tr w:rsidR="00F30681" w:rsidRPr="003933BE" w14:paraId="6ECFD0CA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40E4" w14:textId="6BEA9715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8.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BD651D" w14:textId="7BFCE5D6" w:rsidR="00F30681" w:rsidRPr="00CA2388" w:rsidRDefault="00C85FBD" w:rsidP="00CA2388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00C85FBD">
              <w:rPr>
                <w:sz w:val="20"/>
                <w:szCs w:val="20"/>
              </w:rPr>
              <w:t>Media w komunikacji marketingowej – cz.2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1DCCDCB" w14:textId="0BD9E98A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>U2</w:t>
            </w:r>
          </w:p>
        </w:tc>
      </w:tr>
      <w:tr w:rsidR="00F30681" w:rsidRPr="003933BE" w14:paraId="1E1F4AFD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836C" w14:textId="21B2E63C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9.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0890DD" w14:textId="749834CA" w:rsidR="00F30681" w:rsidRPr="00CA2388" w:rsidRDefault="00C85FBD" w:rsidP="20680C8C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Integracja narzędzi komunikacji marketingowej</w:t>
            </w:r>
            <w:r w:rsidR="48AFA14C" w:rsidRPr="20680C8C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BAA44D5" w14:textId="49BB8047" w:rsidR="00F30681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W1,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U1,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285749" w:rsidRPr="00285749">
              <w:rPr>
                <w:spacing w:val="-1"/>
                <w:sz w:val="18"/>
                <w:szCs w:val="18"/>
              </w:rPr>
              <w:t>K1</w:t>
            </w:r>
          </w:p>
        </w:tc>
      </w:tr>
      <w:tr w:rsidR="00C85FBD" w:rsidRPr="003933BE" w14:paraId="6DC6269B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3CBBC" w14:textId="67374AF6" w:rsidR="00C85FBD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10.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BBBAF09" w14:textId="4BC77013" w:rsidR="00C85FBD" w:rsidRPr="00C85FBD" w:rsidRDefault="00C85FBD" w:rsidP="00016B42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Metody oceny skuteczności i efektywności kampanii</w:t>
            </w:r>
            <w:r w:rsidR="00016B42" w:rsidRPr="20680C8C">
              <w:rPr>
                <w:sz w:val="20"/>
                <w:szCs w:val="20"/>
              </w:rPr>
              <w:t xml:space="preserve"> </w:t>
            </w:r>
            <w:r w:rsidRPr="20680C8C">
              <w:rPr>
                <w:sz w:val="20"/>
                <w:szCs w:val="20"/>
              </w:rPr>
              <w:t>promocyjnej</w:t>
            </w:r>
            <w:r w:rsidR="70886E60" w:rsidRPr="20680C8C">
              <w:rPr>
                <w:sz w:val="20"/>
                <w:szCs w:val="20"/>
              </w:rPr>
              <w:t xml:space="preserve"> w praktyce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36A78B" w14:textId="494EB693" w:rsidR="00C85FBD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D31B98" w:rsidRPr="00D31B98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D31B98" w:rsidRPr="00D31B98">
              <w:rPr>
                <w:spacing w:val="-1"/>
                <w:sz w:val="18"/>
                <w:szCs w:val="18"/>
              </w:rPr>
              <w:t>K1</w:t>
            </w:r>
          </w:p>
        </w:tc>
      </w:tr>
      <w:tr w:rsidR="00C85FBD" w:rsidRPr="003933BE" w14:paraId="1202DA5F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B2B3" w14:textId="4F439DED" w:rsidR="00C85FBD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11.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AC5A29" w14:textId="5B0E4EAC" w:rsidR="00C85FBD" w:rsidRPr="00C85FBD" w:rsidRDefault="00C85FBD" w:rsidP="00C85FBD">
            <w:pPr>
              <w:pStyle w:val="NormalnyWeb"/>
              <w:spacing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 xml:space="preserve">Badania marketingowe w </w:t>
            </w:r>
            <w:r w:rsidR="2E5A56A3" w:rsidRPr="20680C8C">
              <w:rPr>
                <w:sz w:val="20"/>
                <w:szCs w:val="20"/>
              </w:rPr>
              <w:t xml:space="preserve">codziennej </w:t>
            </w:r>
            <w:r w:rsidRPr="20680C8C">
              <w:rPr>
                <w:sz w:val="20"/>
                <w:szCs w:val="20"/>
              </w:rPr>
              <w:t>komunikacji marketingowej</w:t>
            </w:r>
            <w:r w:rsidR="404A72AC" w:rsidRPr="20680C8C">
              <w:rPr>
                <w:sz w:val="20"/>
                <w:szCs w:val="20"/>
              </w:rPr>
              <w:t xml:space="preserve"> przedsiębiorstwa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0BCEA1" w14:textId="148D68D4" w:rsidR="00C85FBD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E94E16" w:rsidRPr="00E94E16">
              <w:rPr>
                <w:spacing w:val="-1"/>
                <w:sz w:val="18"/>
                <w:szCs w:val="18"/>
              </w:rPr>
              <w:t>W</w:t>
            </w:r>
            <w:r w:rsidR="581C26FC" w:rsidRPr="00E94E16">
              <w:rPr>
                <w:spacing w:val="-1"/>
                <w:sz w:val="18"/>
                <w:szCs w:val="18"/>
              </w:rPr>
              <w:t>1</w:t>
            </w:r>
            <w:r w:rsidR="00E94E16" w:rsidRPr="00E94E16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E94E16" w:rsidRPr="00E94E16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E94E16" w:rsidRPr="00E94E16">
              <w:rPr>
                <w:spacing w:val="-1"/>
                <w:sz w:val="18"/>
                <w:szCs w:val="18"/>
              </w:rPr>
              <w:t>K1</w:t>
            </w:r>
          </w:p>
        </w:tc>
      </w:tr>
      <w:tr w:rsidR="00CA2388" w:rsidRPr="003933BE" w14:paraId="5398E02D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C148" w14:textId="700E6FC7" w:rsidR="00CA2388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12.</w:t>
            </w:r>
          </w:p>
        </w:tc>
        <w:tc>
          <w:tcPr>
            <w:tcW w:w="718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019E4D" w14:textId="0EE5FD7B" w:rsidR="00CA2388" w:rsidRPr="00CA2388" w:rsidRDefault="00534F04" w:rsidP="20680C8C">
            <w:pPr>
              <w:pStyle w:val="NormalnyWeb"/>
              <w:spacing w:before="0" w:beforeAutospacing="0" w:after="0" w:afterAutospacing="0" w:line="276" w:lineRule="auto"/>
              <w:rPr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Przyszłość komunikacji marketingowej</w:t>
            </w:r>
            <w:r w:rsidR="4AE9D3F2" w:rsidRPr="20680C8C">
              <w:rPr>
                <w:sz w:val="20"/>
                <w:szCs w:val="20"/>
              </w:rPr>
              <w:t xml:space="preserve"> – szanse i zagrożenia</w:t>
            </w:r>
          </w:p>
        </w:tc>
        <w:tc>
          <w:tcPr>
            <w:tcW w:w="1726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622E431" w14:textId="408DAD25" w:rsidR="00CA2388" w:rsidRPr="003933BE" w:rsidRDefault="009C112D" w:rsidP="00CA2388">
            <w:pPr>
              <w:jc w:val="center"/>
              <w:rPr>
                <w:spacing w:val="-1"/>
                <w:sz w:val="18"/>
                <w:szCs w:val="18"/>
              </w:rPr>
            </w:pPr>
            <w:r>
              <w:rPr>
                <w:sz w:val="18"/>
                <w:szCs w:val="18"/>
              </w:rPr>
              <w:t>P_</w:t>
            </w:r>
            <w:r w:rsidR="007030F2" w:rsidRPr="007030F2">
              <w:rPr>
                <w:spacing w:val="-1"/>
                <w:sz w:val="18"/>
                <w:szCs w:val="18"/>
              </w:rPr>
              <w:t>W</w:t>
            </w:r>
            <w:r w:rsidR="73710571" w:rsidRPr="007030F2">
              <w:rPr>
                <w:spacing w:val="-1"/>
                <w:sz w:val="18"/>
                <w:szCs w:val="18"/>
              </w:rPr>
              <w:t>1</w:t>
            </w:r>
            <w:r w:rsidR="007030F2" w:rsidRPr="007030F2">
              <w:rPr>
                <w:spacing w:val="-1"/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P_</w:t>
            </w:r>
            <w:r w:rsidR="007030F2" w:rsidRPr="007030F2">
              <w:rPr>
                <w:spacing w:val="-1"/>
                <w:sz w:val="18"/>
                <w:szCs w:val="18"/>
              </w:rPr>
              <w:t xml:space="preserve">U2, </w:t>
            </w:r>
            <w:r>
              <w:rPr>
                <w:sz w:val="18"/>
                <w:szCs w:val="18"/>
              </w:rPr>
              <w:t>P_</w:t>
            </w:r>
            <w:r w:rsidR="007030F2" w:rsidRPr="007030F2">
              <w:rPr>
                <w:spacing w:val="-1"/>
                <w:sz w:val="18"/>
                <w:szCs w:val="18"/>
              </w:rPr>
              <w:t>K1</w:t>
            </w:r>
          </w:p>
        </w:tc>
      </w:tr>
      <w:tr w:rsidR="00FB4C4A" w:rsidRPr="003933BE" w14:paraId="7EE51D0D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Forma zajęć, w ramach której </w:t>
            </w:r>
            <w:r w:rsidRPr="003933BE">
              <w:rPr>
                <w:b/>
                <w:sz w:val="18"/>
                <w:szCs w:val="18"/>
              </w:rPr>
              <w:lastRenderedPageBreak/>
              <w:t>weryfikowany jest EU</w:t>
            </w:r>
          </w:p>
        </w:tc>
        <w:tc>
          <w:tcPr>
            <w:tcW w:w="6183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lastRenderedPageBreak/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729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</w:t>
            </w:r>
            <w:r w:rsidRPr="003933BE">
              <w:rPr>
                <w:b/>
                <w:spacing w:val="-1"/>
                <w:sz w:val="18"/>
                <w:szCs w:val="18"/>
              </w:rPr>
              <w:lastRenderedPageBreak/>
              <w:t xml:space="preserve">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FB4C4A" w:rsidRPr="003933BE" w14:paraId="165C10C5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15B76" w14:textId="598D5182" w:rsidR="00FB4C4A" w:rsidRPr="00824609" w:rsidRDefault="31A9F8BE" w:rsidP="20680C8C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20680C8C">
              <w:rPr>
                <w:color w:val="000000" w:themeColor="text1"/>
                <w:sz w:val="18"/>
                <w:szCs w:val="18"/>
              </w:rPr>
              <w:t>Ćwiczenia</w:t>
            </w:r>
          </w:p>
          <w:p w14:paraId="226EA6D9" w14:textId="7B8C1F35" w:rsidR="00FB4C4A" w:rsidRPr="00824609" w:rsidRDefault="00FB4C4A" w:rsidP="20680C8C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6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972C" w14:textId="2A299AF7" w:rsidR="00FB4C4A" w:rsidRPr="009D4E7F" w:rsidRDefault="00016B42" w:rsidP="00016B42">
            <w:pPr>
              <w:spacing w:before="60" w:after="60"/>
              <w:jc w:val="both"/>
              <w:rPr>
                <w:sz w:val="20"/>
                <w:szCs w:val="20"/>
              </w:rPr>
            </w:pPr>
            <w:r w:rsidRPr="6B9C5065">
              <w:rPr>
                <w:sz w:val="20"/>
                <w:szCs w:val="20"/>
              </w:rPr>
              <w:t xml:space="preserve"> Projekt grupowy / praca w grupie,</w:t>
            </w:r>
            <w:r w:rsidR="1DEAFABD" w:rsidRPr="6B9C5065">
              <w:rPr>
                <w:sz w:val="20"/>
                <w:szCs w:val="20"/>
              </w:rPr>
              <w:t xml:space="preserve"> p</w:t>
            </w:r>
            <w:r w:rsidRPr="6B9C5065">
              <w:rPr>
                <w:sz w:val="20"/>
                <w:szCs w:val="20"/>
              </w:rPr>
              <w:t>rzygotowanie prezentacji</w:t>
            </w:r>
          </w:p>
        </w:tc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95654C" w14:textId="14984982" w:rsidR="00FB4C4A" w:rsidRPr="003933BE" w:rsidRDefault="17A53518" w:rsidP="6B9C5065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18"/>
                <w:szCs w:val="18"/>
              </w:rPr>
            </w:pPr>
            <w:r w:rsidRPr="6B9C5065">
              <w:rPr>
                <w:color w:val="000000" w:themeColor="text1"/>
                <w:sz w:val="18"/>
                <w:szCs w:val="18"/>
              </w:rPr>
              <w:t xml:space="preserve">Wszystkie z zakresu wiedzy, umiejętności i kompetencji określonych w </w:t>
            </w:r>
            <w:r w:rsidRPr="6B9C5065">
              <w:rPr>
                <w:sz w:val="18"/>
                <w:szCs w:val="18"/>
              </w:rPr>
              <w:t>przedmiotowych efektach uczenia się</w:t>
            </w:r>
          </w:p>
        </w:tc>
      </w:tr>
      <w:tr w:rsidR="00FB4C4A" w:rsidRPr="003933BE" w14:paraId="77B058C6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4071CA77" w14:textId="77777777" w:rsidTr="1713BE23">
        <w:trPr>
          <w:jc w:val="center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06D7181D" w:rsidR="00FB4C4A" w:rsidRPr="008C61E3" w:rsidRDefault="6352F569" w:rsidP="20680C8C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20680C8C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76F6A737" w:rsidR="00FB4C4A" w:rsidRPr="00BF0173" w:rsidRDefault="6352F569" w:rsidP="00F3253D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20680C8C">
              <w:rPr>
                <w:sz w:val="20"/>
                <w:szCs w:val="20"/>
              </w:rPr>
              <w:t>Pozytywna ocena projektu grupowego. Obserwacja aktywności w grupie</w:t>
            </w:r>
          </w:p>
        </w:tc>
        <w:tc>
          <w:tcPr>
            <w:tcW w:w="27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AAD31C" w14:textId="152DD49B" w:rsidR="00FB4C4A" w:rsidRPr="003933BE" w:rsidRDefault="1DD98E42" w:rsidP="6B9C5065">
            <w:pPr>
              <w:spacing w:after="160" w:line="257" w:lineRule="auto"/>
              <w:jc w:val="center"/>
              <w:rPr>
                <w:color w:val="000000" w:themeColor="text1"/>
                <w:spacing w:val="-1"/>
                <w:sz w:val="18"/>
                <w:szCs w:val="18"/>
              </w:rPr>
            </w:pPr>
            <w:r w:rsidRPr="6B9C5065">
              <w:rPr>
                <w:color w:val="000000" w:themeColor="text1"/>
                <w:sz w:val="18"/>
                <w:szCs w:val="18"/>
              </w:rPr>
              <w:t xml:space="preserve">Wszystkie z zakresu wiedzy, umiejętności i kompetencji określonych w </w:t>
            </w:r>
            <w:r w:rsidRPr="6B9C5065">
              <w:rPr>
                <w:sz w:val="18"/>
                <w:szCs w:val="18"/>
              </w:rPr>
              <w:t>przedmiotowych efektach uczenia się</w:t>
            </w:r>
          </w:p>
        </w:tc>
      </w:tr>
      <w:tr w:rsidR="00FB4C4A" w:rsidRPr="003933BE" w14:paraId="7C2C36BB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1713BE23">
        <w:trPr>
          <w:jc w:val="center"/>
        </w:trPr>
        <w:tc>
          <w:tcPr>
            <w:tcW w:w="6466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3901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1713BE23">
        <w:trPr>
          <w:jc w:val="center"/>
        </w:trPr>
        <w:tc>
          <w:tcPr>
            <w:tcW w:w="6466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1713BE23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1713BE23">
              <w:rPr>
                <w:snapToGrid w:val="0"/>
                <w:sz w:val="18"/>
                <w:szCs w:val="18"/>
              </w:rPr>
              <w:t xml:space="preserve">1.Udział w zajęciach z bezpośrednim udziałem nauczyciela akademickiego i studentów dydaktycznych , ćwiczenia)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1713BE23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2FAA6DE1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794DE685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69F03995" w:rsidR="00FB4C4A" w:rsidRPr="00122A32" w:rsidRDefault="794DE685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1713BE23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77777777" w:rsidR="00FB4C4A" w:rsidRPr="001462FB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1462FB">
              <w:rPr>
                <w:bCs/>
                <w:snapToGrid w:val="0"/>
                <w:sz w:val="18"/>
                <w:szCs w:val="18"/>
              </w:rPr>
              <w:t xml:space="preserve">Udział w zajęciach z bezpośrednim udziałem nauczyciela akademickiego i studentów 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315046BC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77777777" w:rsidR="00FB4C4A" w:rsidRPr="00122A32" w:rsidRDefault="315046BC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15</w:t>
            </w:r>
          </w:p>
        </w:tc>
      </w:tr>
      <w:tr w:rsidR="00FB4C4A" w:rsidRPr="003933BE" w14:paraId="61DDA885" w14:textId="77777777" w:rsidTr="1713BE23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Egzaminy/zaliczenia - liczba godzin 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1713BE23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1713BE23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5318463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0426E49C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68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04E6ACD3" w:rsidR="00FB4C4A" w:rsidRPr="00122A32" w:rsidRDefault="0426E49C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FB4C4A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FB4C4A" w:rsidRPr="003933BE" w14:paraId="0D6CDF64" w14:textId="77777777" w:rsidTr="1713BE23">
        <w:trPr>
          <w:jc w:val="center"/>
        </w:trPr>
        <w:tc>
          <w:tcPr>
            <w:tcW w:w="6466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FB4C4A" w:rsidRPr="008C61E3" w:rsidRDefault="00FB4C4A" w:rsidP="00F3253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75C02070" w14:textId="57A476B7" w:rsidR="001F5D49" w:rsidRDefault="001F5D49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T. Taranka, Komunikacja marletingowa</w:t>
            </w:r>
            <w:r w:rsidR="004D7307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, PWN 2015</w:t>
            </w:r>
          </w:p>
          <w:p w14:paraId="1E733547" w14:textId="69CCED7F" w:rsidR="00FB4C4A" w:rsidRPr="00422917" w:rsidRDefault="00C358C2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C358C2"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  <w:t>W. Wiktor, Komunikacja marketingowa, PWN, Warszawa 201</w:t>
            </w:r>
          </w:p>
        </w:tc>
      </w:tr>
      <w:tr w:rsidR="00FB4C4A" w:rsidRPr="008C61E3" w14:paraId="443D30D0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50824F84" w14:textId="77777777" w:rsidR="00FB4C4A" w:rsidRDefault="00FB4C4A" w:rsidP="00C358C2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  <w:r w:rsidRPr="009F44B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6FD7C8BF" w14:textId="130CAC26" w:rsidR="00C358C2" w:rsidRPr="00C358C2" w:rsidRDefault="00C358C2" w:rsidP="00C358C2">
            <w:pPr>
              <w:widowControl w:val="0"/>
              <w:spacing w:line="276" w:lineRule="auto"/>
              <w:rPr>
                <w:b/>
                <w:bCs/>
                <w:snapToGrid w:val="0"/>
                <w:sz w:val="20"/>
                <w:szCs w:val="20"/>
              </w:rPr>
            </w:pPr>
          </w:p>
        </w:tc>
      </w:tr>
      <w:tr w:rsidR="00FB4C4A" w:rsidRPr="003933BE" w14:paraId="2469C5F3" w14:textId="77777777" w:rsidTr="1713BE23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2BEC0215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930FF9" w14:textId="77777777" w:rsidR="00E25838" w:rsidRDefault="00E25838" w:rsidP="00A86E0A">
      <w:r>
        <w:separator/>
      </w:r>
    </w:p>
  </w:endnote>
  <w:endnote w:type="continuationSeparator" w:id="0">
    <w:p w14:paraId="3FF5C4E5" w14:textId="77777777" w:rsidR="00E25838" w:rsidRDefault="00E25838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E97F4D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C54DA7" w14:textId="77777777" w:rsidR="00E25838" w:rsidRDefault="00E25838" w:rsidP="00A86E0A">
      <w:r>
        <w:separator/>
      </w:r>
    </w:p>
  </w:footnote>
  <w:footnote w:type="continuationSeparator" w:id="0">
    <w:p w14:paraId="2563F33B" w14:textId="77777777" w:rsidR="00E25838" w:rsidRDefault="00E25838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19B825E4" w:rsidR="00A86E0A" w:rsidRDefault="00A86E0A" w:rsidP="001E2FC1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9291C"/>
    <w:multiLevelType w:val="hybridMultilevel"/>
    <w:tmpl w:val="D5D8464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8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932699"/>
    <w:multiLevelType w:val="hybridMultilevel"/>
    <w:tmpl w:val="31840228"/>
    <w:lvl w:ilvl="0" w:tplc="3C260D72">
      <w:start w:val="1"/>
      <w:numFmt w:val="upperLetter"/>
      <w:lvlText w:val="%1."/>
      <w:lvlJc w:val="left"/>
      <w:pPr>
        <w:ind w:left="720" w:hanging="360"/>
      </w:pPr>
      <w:rPr>
        <w:rFonts w:hint="default"/>
        <w:color w:val="55555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753135">
    <w:abstractNumId w:val="7"/>
  </w:num>
  <w:num w:numId="2" w16cid:durableId="675154950">
    <w:abstractNumId w:val="3"/>
  </w:num>
  <w:num w:numId="3" w16cid:durableId="1597011058">
    <w:abstractNumId w:val="14"/>
  </w:num>
  <w:num w:numId="4" w16cid:durableId="884295926">
    <w:abstractNumId w:val="10"/>
  </w:num>
  <w:num w:numId="5" w16cid:durableId="592012625">
    <w:abstractNumId w:val="9"/>
  </w:num>
  <w:num w:numId="6" w16cid:durableId="1161962975">
    <w:abstractNumId w:val="4"/>
  </w:num>
  <w:num w:numId="7" w16cid:durableId="961838540">
    <w:abstractNumId w:val="0"/>
  </w:num>
  <w:num w:numId="8" w16cid:durableId="1696075248">
    <w:abstractNumId w:val="6"/>
  </w:num>
  <w:num w:numId="9" w16cid:durableId="1700810843">
    <w:abstractNumId w:val="13"/>
  </w:num>
  <w:num w:numId="10" w16cid:durableId="1086878136">
    <w:abstractNumId w:val="12"/>
  </w:num>
  <w:num w:numId="11" w16cid:durableId="49697064">
    <w:abstractNumId w:val="11"/>
  </w:num>
  <w:num w:numId="12" w16cid:durableId="1173647402">
    <w:abstractNumId w:val="15"/>
  </w:num>
  <w:num w:numId="13" w16cid:durableId="850996616">
    <w:abstractNumId w:val="5"/>
  </w:num>
  <w:num w:numId="14" w16cid:durableId="1098718830">
    <w:abstractNumId w:val="8"/>
  </w:num>
  <w:num w:numId="15" w16cid:durableId="506556060">
    <w:abstractNumId w:val="1"/>
  </w:num>
  <w:num w:numId="16" w16cid:durableId="1208378443">
    <w:abstractNumId w:val="2"/>
  </w:num>
  <w:num w:numId="17" w16cid:durableId="17635307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16B42"/>
    <w:rsid w:val="000404AF"/>
    <w:rsid w:val="000416FA"/>
    <w:rsid w:val="00056B4D"/>
    <w:rsid w:val="00064BB9"/>
    <w:rsid w:val="00075698"/>
    <w:rsid w:val="00093E0E"/>
    <w:rsid w:val="000945EE"/>
    <w:rsid w:val="000954D3"/>
    <w:rsid w:val="00172781"/>
    <w:rsid w:val="001A117F"/>
    <w:rsid w:val="001C340E"/>
    <w:rsid w:val="001D2D77"/>
    <w:rsid w:val="001E2FC1"/>
    <w:rsid w:val="001E4F86"/>
    <w:rsid w:val="001F4C92"/>
    <w:rsid w:val="001F5D49"/>
    <w:rsid w:val="002262D5"/>
    <w:rsid w:val="002800BF"/>
    <w:rsid w:val="00284E48"/>
    <w:rsid w:val="00285749"/>
    <w:rsid w:val="002C2C5D"/>
    <w:rsid w:val="002C405C"/>
    <w:rsid w:val="003006D7"/>
    <w:rsid w:val="003056AB"/>
    <w:rsid w:val="00320E87"/>
    <w:rsid w:val="00365158"/>
    <w:rsid w:val="003666A8"/>
    <w:rsid w:val="003711D2"/>
    <w:rsid w:val="003756E7"/>
    <w:rsid w:val="00386131"/>
    <w:rsid w:val="003933BE"/>
    <w:rsid w:val="003A002E"/>
    <w:rsid w:val="003B74A3"/>
    <w:rsid w:val="003C5622"/>
    <w:rsid w:val="003D744E"/>
    <w:rsid w:val="00430AED"/>
    <w:rsid w:val="00431D90"/>
    <w:rsid w:val="0043697D"/>
    <w:rsid w:val="004434C1"/>
    <w:rsid w:val="004C23EB"/>
    <w:rsid w:val="004D7307"/>
    <w:rsid w:val="005211A5"/>
    <w:rsid w:val="00532F1B"/>
    <w:rsid w:val="00534F04"/>
    <w:rsid w:val="00566AC7"/>
    <w:rsid w:val="00576E3F"/>
    <w:rsid w:val="00591E86"/>
    <w:rsid w:val="005D224C"/>
    <w:rsid w:val="005D4392"/>
    <w:rsid w:val="00616321"/>
    <w:rsid w:val="006315FB"/>
    <w:rsid w:val="006727A4"/>
    <w:rsid w:val="00683BB5"/>
    <w:rsid w:val="0069308D"/>
    <w:rsid w:val="006A1636"/>
    <w:rsid w:val="006C01B7"/>
    <w:rsid w:val="007030F2"/>
    <w:rsid w:val="007148F4"/>
    <w:rsid w:val="00746801"/>
    <w:rsid w:val="0078287B"/>
    <w:rsid w:val="00783218"/>
    <w:rsid w:val="007B4E79"/>
    <w:rsid w:val="007E6571"/>
    <w:rsid w:val="008409C1"/>
    <w:rsid w:val="008575D8"/>
    <w:rsid w:val="00860446"/>
    <w:rsid w:val="00880685"/>
    <w:rsid w:val="008961C9"/>
    <w:rsid w:val="008B1F1E"/>
    <w:rsid w:val="008C5BCA"/>
    <w:rsid w:val="008F70FA"/>
    <w:rsid w:val="00905EAF"/>
    <w:rsid w:val="0091573A"/>
    <w:rsid w:val="009237B9"/>
    <w:rsid w:val="009655E5"/>
    <w:rsid w:val="009A132D"/>
    <w:rsid w:val="009A39DA"/>
    <w:rsid w:val="009C112D"/>
    <w:rsid w:val="009C193F"/>
    <w:rsid w:val="009E0F33"/>
    <w:rsid w:val="009F44B3"/>
    <w:rsid w:val="009F4CDA"/>
    <w:rsid w:val="009F5B56"/>
    <w:rsid w:val="00A16A02"/>
    <w:rsid w:val="00A21420"/>
    <w:rsid w:val="00A35824"/>
    <w:rsid w:val="00A86E0A"/>
    <w:rsid w:val="00AA012F"/>
    <w:rsid w:val="00AE5AF1"/>
    <w:rsid w:val="00AF393C"/>
    <w:rsid w:val="00AF7DCE"/>
    <w:rsid w:val="00B011B0"/>
    <w:rsid w:val="00B10523"/>
    <w:rsid w:val="00B10985"/>
    <w:rsid w:val="00B23302"/>
    <w:rsid w:val="00B53423"/>
    <w:rsid w:val="00BA3F5C"/>
    <w:rsid w:val="00BB446D"/>
    <w:rsid w:val="00BD7574"/>
    <w:rsid w:val="00BF0173"/>
    <w:rsid w:val="00C13F77"/>
    <w:rsid w:val="00C23814"/>
    <w:rsid w:val="00C310A5"/>
    <w:rsid w:val="00C358C2"/>
    <w:rsid w:val="00C44912"/>
    <w:rsid w:val="00C85FBD"/>
    <w:rsid w:val="00CA2388"/>
    <w:rsid w:val="00CB43D6"/>
    <w:rsid w:val="00CE4D7D"/>
    <w:rsid w:val="00CF1FB4"/>
    <w:rsid w:val="00CF2F2D"/>
    <w:rsid w:val="00D04286"/>
    <w:rsid w:val="00D23FCE"/>
    <w:rsid w:val="00D31B98"/>
    <w:rsid w:val="00D5428A"/>
    <w:rsid w:val="00D63766"/>
    <w:rsid w:val="00DE337D"/>
    <w:rsid w:val="00E06FCD"/>
    <w:rsid w:val="00E1463C"/>
    <w:rsid w:val="00E156D4"/>
    <w:rsid w:val="00E25838"/>
    <w:rsid w:val="00E31626"/>
    <w:rsid w:val="00E94E16"/>
    <w:rsid w:val="00E97F4D"/>
    <w:rsid w:val="00EA20C5"/>
    <w:rsid w:val="00EC298B"/>
    <w:rsid w:val="00EC45CD"/>
    <w:rsid w:val="00EF22AE"/>
    <w:rsid w:val="00EF63A3"/>
    <w:rsid w:val="00F017DA"/>
    <w:rsid w:val="00F1266B"/>
    <w:rsid w:val="00F24FD4"/>
    <w:rsid w:val="00F30681"/>
    <w:rsid w:val="00F30728"/>
    <w:rsid w:val="00F5563F"/>
    <w:rsid w:val="00F914F3"/>
    <w:rsid w:val="00FAB5F7"/>
    <w:rsid w:val="00FB4C4A"/>
    <w:rsid w:val="00FC15B4"/>
    <w:rsid w:val="00FC1F05"/>
    <w:rsid w:val="00FE596F"/>
    <w:rsid w:val="0119B8B7"/>
    <w:rsid w:val="02EB2C73"/>
    <w:rsid w:val="0426E49C"/>
    <w:rsid w:val="06733158"/>
    <w:rsid w:val="07900D4A"/>
    <w:rsid w:val="07DC04D3"/>
    <w:rsid w:val="0C238444"/>
    <w:rsid w:val="0D53FFC4"/>
    <w:rsid w:val="0D5F70EA"/>
    <w:rsid w:val="0DDF1362"/>
    <w:rsid w:val="0E73D9B9"/>
    <w:rsid w:val="10DA10DF"/>
    <w:rsid w:val="1204C942"/>
    <w:rsid w:val="125FCF00"/>
    <w:rsid w:val="15DC4A7C"/>
    <w:rsid w:val="1713BE23"/>
    <w:rsid w:val="17A53518"/>
    <w:rsid w:val="17AD1765"/>
    <w:rsid w:val="196185D3"/>
    <w:rsid w:val="1A071BA6"/>
    <w:rsid w:val="1A8130ED"/>
    <w:rsid w:val="1BDF722E"/>
    <w:rsid w:val="1C7BF53C"/>
    <w:rsid w:val="1DD98E42"/>
    <w:rsid w:val="1DEAFABD"/>
    <w:rsid w:val="1E7C14B9"/>
    <w:rsid w:val="204667A0"/>
    <w:rsid w:val="20680C8C"/>
    <w:rsid w:val="2187D00C"/>
    <w:rsid w:val="2271789B"/>
    <w:rsid w:val="23DA1357"/>
    <w:rsid w:val="240F75DA"/>
    <w:rsid w:val="25381069"/>
    <w:rsid w:val="25EBC6EC"/>
    <w:rsid w:val="2774B6D3"/>
    <w:rsid w:val="29E65E4F"/>
    <w:rsid w:val="2A5172D8"/>
    <w:rsid w:val="2A79525C"/>
    <w:rsid w:val="2C96B7C6"/>
    <w:rsid w:val="2E5A56A3"/>
    <w:rsid w:val="315046BC"/>
    <w:rsid w:val="31A9F8BE"/>
    <w:rsid w:val="360CD61F"/>
    <w:rsid w:val="36861707"/>
    <w:rsid w:val="39E4385F"/>
    <w:rsid w:val="404A72AC"/>
    <w:rsid w:val="416AB653"/>
    <w:rsid w:val="47453A3B"/>
    <w:rsid w:val="47FD1196"/>
    <w:rsid w:val="48AFA14C"/>
    <w:rsid w:val="4AE9D3F2"/>
    <w:rsid w:val="4DB46E35"/>
    <w:rsid w:val="4FBE3DF5"/>
    <w:rsid w:val="504953FA"/>
    <w:rsid w:val="50D8C9BD"/>
    <w:rsid w:val="53DC47CD"/>
    <w:rsid w:val="555E4ACC"/>
    <w:rsid w:val="56B71158"/>
    <w:rsid w:val="571401B4"/>
    <w:rsid w:val="581C26FC"/>
    <w:rsid w:val="58F3975F"/>
    <w:rsid w:val="5A4E88B9"/>
    <w:rsid w:val="5E674D2A"/>
    <w:rsid w:val="5EA8B91F"/>
    <w:rsid w:val="6352F569"/>
    <w:rsid w:val="67FC90C1"/>
    <w:rsid w:val="69F132D3"/>
    <w:rsid w:val="6B9C5065"/>
    <w:rsid w:val="6D3B1D74"/>
    <w:rsid w:val="6FCC09FA"/>
    <w:rsid w:val="70886E60"/>
    <w:rsid w:val="718223F2"/>
    <w:rsid w:val="71AAB206"/>
    <w:rsid w:val="7328AE15"/>
    <w:rsid w:val="73710571"/>
    <w:rsid w:val="77174EE1"/>
    <w:rsid w:val="794DE685"/>
    <w:rsid w:val="79C2AA5D"/>
    <w:rsid w:val="7BE95737"/>
    <w:rsid w:val="7C03C1C4"/>
    <w:rsid w:val="7E00A1DF"/>
    <w:rsid w:val="7EBCF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4BD5A-F3BF-480F-8A70-338460C80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835</Words>
  <Characters>5016</Characters>
  <Application>Microsoft Office Word</Application>
  <DocSecurity>0</DocSecurity>
  <Lines>41</Lines>
  <Paragraphs>11</Paragraphs>
  <ScaleCrop>false</ScaleCrop>
  <Company/>
  <LinksUpToDate>false</LinksUpToDate>
  <CharactersWithSpaces>5840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36</cp:revision>
  <cp:lastPrinted>2019-09-15T17:18:00Z</cp:lastPrinted>
  <dcterms:created xsi:type="dcterms:W3CDTF">2024-06-07T11:14:00Z</dcterms:created>
  <dcterms:modified xsi:type="dcterms:W3CDTF">2024-08-13T19:25:00Z</dcterms:modified>
</cp:coreProperties>
</file>